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02" w:rsidRDefault="00224CCD">
      <w:r>
        <w:rPr>
          <w:noProof/>
          <w:lang w:eastAsia="ru-RU"/>
        </w:rPr>
        <w:drawing>
          <wp:inline distT="0" distB="0" distL="0" distR="0" wp14:anchorId="4F2EE51B" wp14:editId="0220D9D9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CCD" w:rsidRDefault="00224CCD"/>
    <w:p w:rsidR="00224CCD" w:rsidRDefault="00224CCD"/>
    <w:p w:rsidR="00224CCD" w:rsidRDefault="00224CCD"/>
    <w:tbl>
      <w:tblPr>
        <w:tblW w:w="10049" w:type="dxa"/>
        <w:jc w:val="center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12"/>
        <w:gridCol w:w="60"/>
        <w:gridCol w:w="42"/>
        <w:gridCol w:w="6"/>
        <w:gridCol w:w="1403"/>
        <w:gridCol w:w="55"/>
        <w:gridCol w:w="95"/>
        <w:gridCol w:w="30"/>
        <w:gridCol w:w="9"/>
        <w:gridCol w:w="2208"/>
        <w:gridCol w:w="29"/>
        <w:gridCol w:w="45"/>
        <w:gridCol w:w="113"/>
        <w:gridCol w:w="17"/>
        <w:gridCol w:w="2625"/>
      </w:tblGrid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0AB">
              <w:rPr>
                <w:rFonts w:ascii="Times New Roman" w:hAnsi="Times New Roman"/>
                <w:b/>
                <w:sz w:val="24"/>
                <w:szCs w:val="24"/>
              </w:rPr>
              <w:t xml:space="preserve">ПЛАН ВОСПИТАТЕЛЬНОЙ РАБОТЫ ШКОЛЫ </w:t>
            </w:r>
          </w:p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0A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2023-2024</w:t>
            </w:r>
            <w:r w:rsidRPr="009B70AB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0AB"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Основные общешкольные дела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Церемония подъема и спуска Государственного флага РФ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 сентября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Администрация, заместитель директора по УВР, 9 класс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 сентября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солидарности в борьбе с терроризмом. </w:t>
            </w:r>
            <w:r w:rsidRPr="001936F5">
              <w:rPr>
                <w:rFonts w:ascii="Times New Roman" w:hAnsi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sz w:val="24"/>
                <w:szCs w:val="24"/>
              </w:rPr>
              <w:t>Капля жизни</w:t>
            </w:r>
            <w:r w:rsidRPr="001936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03 сентября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03 сентября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распространения грамотности;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08 сентября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УВР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памяти жертв фашизма.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УВР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«Белый цветок»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13-21.09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лет со дня рождения советской партизанки Зоя Космодемьянской (1923-1941)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Праздник для 1-х классов «Посвящение в первоклассники»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1 класса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Школьный этап сдачи норм ГТО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 День Здоровья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туризма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(изготовление открыток)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01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По отельному плану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Учителя музыки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«Доброе сердце»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04 октября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учителя в школе: акция по поздравлению учителей, учителей-ветеранов педагогического труда.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05 октября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предметные олимпиады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Президентские состязания по ОФП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«Золотая осень»: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-Ярмарка «Дары осени»;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-Праздничная программа «Осенняя сказка»;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-Конкурс поделок из природного материала и вторичного сырья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11-17.10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trHeight w:val="2572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акция «Единая Россия – сильная Россия!», посвящённая Дню народного единства:</w:t>
            </w:r>
          </w:p>
          <w:p w:rsidR="00224CCD" w:rsidRPr="009B70AB" w:rsidRDefault="00224CCD" w:rsidP="00F82C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 xml:space="preserve">-тематические классные часы; </w:t>
            </w:r>
            <w:proofErr w:type="gramStart"/>
            <w:r w:rsidRPr="009B70AB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9B70AB">
              <w:rPr>
                <w:rFonts w:ascii="Times New Roman" w:hAnsi="Times New Roman"/>
                <w:sz w:val="24"/>
                <w:szCs w:val="24"/>
              </w:rPr>
              <w:t>онкурс рисунков и плакатов.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5-10.11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классные руководители, учитель истории и обществознания, </w:t>
            </w: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24CCD" w:rsidRPr="009B70AB" w:rsidTr="00F82C8A">
        <w:trPr>
          <w:trHeight w:val="85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24CCD" w:rsidRPr="009B70AB" w:rsidTr="00F82C8A">
        <w:trPr>
          <w:trHeight w:val="85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 xml:space="preserve">День отца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Педагог организатор,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24CCD" w:rsidRPr="009B70AB" w:rsidTr="00F82C8A">
        <w:trPr>
          <w:trHeight w:val="85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ноября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trHeight w:val="557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ноября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правовой культуры «Дню правовой помощи детям 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13.11.23-20.11.23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истории,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посвящённые Дню матери:</w:t>
            </w:r>
            <w:r w:rsidRPr="009B70A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выставка рисунков, фотографий, акции по поздравлению мам с Днем матери, беседы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правовой защиты детей.  Анкетирование учащихся на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случай нарушения их прав и свобод в школе и семье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истории,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03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03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05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1F0390" w:rsidRDefault="00224CCD" w:rsidP="00F82C8A">
            <w:pPr>
              <w:rPr>
                <w:rFonts w:ascii="Times New Roman" w:hAnsi="Times New Roman"/>
              </w:rPr>
            </w:pPr>
            <w:r w:rsidRPr="001F0390">
              <w:rPr>
                <w:rFonts w:ascii="Times New Roman" w:hAnsi="Times New Roman"/>
              </w:rPr>
              <w:t>Всероссийская акция</w:t>
            </w:r>
          </w:p>
          <w:p w:rsidR="00224CCD" w:rsidRPr="009B70AB" w:rsidRDefault="00224CCD" w:rsidP="00F82C8A">
            <w:pPr>
              <w:rPr>
                <w:rFonts w:eastAsia="SchoolBookSanPin"/>
              </w:rPr>
            </w:pPr>
            <w:r w:rsidRPr="001F0390">
              <w:rPr>
                <w:rFonts w:ascii="Times New Roman" w:hAnsi="Times New Roman"/>
              </w:rPr>
              <w:t>«День Героев Отечества»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09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истории,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День принятия Федеральных конституционных законов о Государственных символов РФ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истории,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рисунков, поделок, утренники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Природоохранная акция «Покормите птиц»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биологии, технологии,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 ВР, классные руководители</w:t>
            </w:r>
          </w:p>
        </w:tc>
      </w:tr>
      <w:tr w:rsidR="00224CCD" w:rsidRPr="009B70AB" w:rsidTr="00F82C8A">
        <w:trPr>
          <w:trHeight w:val="268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января – День освобождения города Воронежа от немецко-фашистских захватчиков: </w:t>
            </w:r>
          </w:p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торжественная линейка;</w:t>
            </w:r>
          </w:p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музейный час «В боях за Воронеж»;</w:t>
            </w:r>
          </w:p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виртуальная экскурсия по боевым местам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января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 истории</w:t>
            </w:r>
          </w:p>
        </w:tc>
      </w:tr>
      <w:tr w:rsidR="00224CCD" w:rsidRPr="009B70AB" w:rsidTr="00F82C8A">
        <w:trPr>
          <w:trHeight w:val="850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 памяти «Блокада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Ленинграда»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 xml:space="preserve">День освобождения Красной армией крупнейшего «лагеря смерти» </w:t>
            </w:r>
            <w:proofErr w:type="spellStart"/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Аушвиц-Биркенау</w:t>
            </w:r>
            <w:proofErr w:type="spellEnd"/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 учитель истории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ск в Ст</w:t>
            </w:r>
            <w:proofErr w:type="gramEnd"/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февраля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Педагог-организатор, учитель истории;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воинов-интернационалистов:</w:t>
            </w:r>
          </w:p>
          <w:p w:rsidR="00224CCD" w:rsidRPr="009B70AB" w:rsidRDefault="00224CCD" w:rsidP="00F82C8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-классные часы с приглашением участников боевых действий;</w:t>
            </w:r>
          </w:p>
          <w:p w:rsidR="00224CCD" w:rsidRPr="009B70AB" w:rsidRDefault="00224CCD" w:rsidP="00F82C8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-митинг с возложение памятной гирлянды к памятнику воинам-интернационалистам.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февраля</w:t>
            </w:r>
          </w:p>
          <w:p w:rsidR="00224CCD" w:rsidRPr="009B70AB" w:rsidRDefault="00224CCD" w:rsidP="00F82C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филологии.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и плакатов «Воронеж – город воинской славы», посвящённый годовщине присвоения Воронежу почётного звания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учитель </w:t>
            </w: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огоньки «Поздравляем мальчиков и пап»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русского языка и литературы,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«Весёлая Масленица»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актив старшеклассников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450-летие со дня выхода первой «Азбуки» Ивана Фёдора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марта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филологии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Тематические классные  часы, посвященные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вхождению Крыма и Севастополя в состав Российской Федерации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18 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9B70AB">
              <w:rPr>
                <w:rFonts w:ascii="Times New Roman" w:eastAsia="№Е" w:hAnsi="Times New Roman"/>
                <w:spacing w:val="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Неделя детской книги, неделя сказки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зав. библиотекой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Всемирный день театра.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Пегагог</w:t>
            </w:r>
            <w:proofErr w:type="spellEnd"/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биологии,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космонавтики: тематические классные часы, конкурс рисунков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Актив старшеклассников,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 мая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70AB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ветеран!», концерт в ДК,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«Окна Победы», митинг, </w:t>
            </w:r>
            <w:proofErr w:type="spell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-моб «День Победы»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09 мая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 старшеклассников,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Весенние спортивные соревнования «Весёлые старты»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224CCD" w:rsidRPr="009B70AB" w:rsidTr="00F82C8A">
        <w:trPr>
          <w:trHeight w:val="415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семьи:</w:t>
            </w:r>
          </w:p>
          <w:p w:rsidR="00224CCD" w:rsidRPr="009B70AB" w:rsidRDefault="00224CCD" w:rsidP="00F82C8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-классные часы с приглашением родителей;</w:t>
            </w:r>
          </w:p>
          <w:p w:rsidR="00224CCD" w:rsidRPr="009B70AB" w:rsidRDefault="00224CCD" w:rsidP="00F82C8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0AB">
              <w:rPr>
                <w:rFonts w:ascii="Times New Roman" w:hAnsi="Times New Roman"/>
                <w:sz w:val="24"/>
                <w:szCs w:val="24"/>
              </w:rPr>
              <w:t>-мультимедийные презентации «Моя родословная», посвящённом Международному Дню семьи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1501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Учителя филологии,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  <w:r w:rsidRPr="009B70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динамики </w:t>
            </w:r>
            <w:r w:rsidRPr="009B70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личностного развития школьников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lastRenderedPageBreak/>
              <w:t>по УВР,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Праздник «День защиты детей»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июня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филологии,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Внеурочная деятельность и </w:t>
            </w:r>
            <w:proofErr w:type="gramStart"/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Мир шахмат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1 - 9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Алацкова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Бочкарев Е.А.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Алацкова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Алацкова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  <w:tr w:rsidR="00224CCD" w:rsidRPr="009B70AB" w:rsidTr="00F82C8A">
        <w:trPr>
          <w:trHeight w:val="556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Театральный кружок «Веселые артисты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0AB">
              <w:rPr>
                <w:rFonts w:ascii="Times New Roman" w:hAnsi="Times New Roman"/>
                <w:sz w:val="24"/>
                <w:szCs w:val="24"/>
              </w:rPr>
              <w:t>Чубынина</w:t>
            </w:r>
            <w:proofErr w:type="spellEnd"/>
            <w:r w:rsidRPr="009B70AB">
              <w:rPr>
                <w:rFonts w:ascii="Times New Roman" w:hAnsi="Times New Roman"/>
                <w:sz w:val="24"/>
                <w:szCs w:val="24"/>
              </w:rPr>
              <w:t xml:space="preserve"> НА.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24CCD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Самоуправление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Выборы лидеров, активов  классов, распределение </w:t>
            </w: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обязанностей.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Работа в соответствии с обязанностями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Профориентация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«Тропинка в профессию»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Каждый четверг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Школьные медиа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созданных детьми рассказов, стихов, сказок, репортажей, рисунков на стенде в </w:t>
            </w:r>
            <w:proofErr w:type="spell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реакреации</w:t>
            </w:r>
            <w:proofErr w:type="spell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Видео-, фотосъемка классных мероприятий для размещения на школьном сайте и в </w:t>
            </w:r>
            <w:proofErr w:type="spellStart"/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Благотворительная акция «Белый цветок»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Участие в проектах и акциях РД</w:t>
            </w: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  <w:r w:rsidRPr="009B70AB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Выставки рисунков,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фотографий творческих работ, посвященных событиям и памятным датам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Оформление классных уголков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Трудовой десант по уборке территории </w:t>
            </w: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памятника ВОВ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украшение кабинетов, окон кабинетов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тематических выставок рисунков 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Взаимодействие с   родителями (законными представителями)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</w:t>
            </w:r>
            <w:r w:rsidRPr="009B70AB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70AB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«Бессмертный полк»,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70A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новогодний утренник, «Мама, папа, я – отличная семья!»,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Август, октябрь, март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9B70AB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9B70AB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224CCD" w:rsidRPr="009B70AB" w:rsidRDefault="00224CCD" w:rsidP="00F82C8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highlight w:val="yellow"/>
                <w:lang w:eastAsia="ru-RU"/>
              </w:rPr>
            </w:pPr>
            <w:r w:rsidRPr="009B70AB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24CCD" w:rsidRPr="009B70AB" w:rsidTr="00F82C8A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D178E4" w:rsidRDefault="00224CCD" w:rsidP="00F82C8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D178E4">
              <w:rPr>
                <w:rFonts w:ascii="Times New Roman" w:hAnsi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Профилактика и безопасность 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месячника безопасности (</w:t>
            </w:r>
            <w:r w:rsidRPr="009B70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ОБЖ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9037C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37C">
              <w:rPr>
                <w:rFonts w:ascii="Times New Roman" w:hAnsi="Times New Roman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начале сентября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03.09.22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24CCD" w:rsidRPr="009B70AB" w:rsidTr="00F82C8A">
        <w:trPr>
          <w:trHeight w:val="3282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профилактической операции «Каникулы» - «Школа»: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-выявление и постановка на учёт «трудных» и детей из семей соц. риска;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рейдов в семьи детей, состоящих на учёте;</w:t>
            </w:r>
          </w:p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-оказание помощи детям, оказавшимся в трудной жизненной ситуации.</w:t>
            </w:r>
          </w:p>
          <w:p w:rsidR="00224CCD" w:rsidRPr="009B70AB" w:rsidRDefault="00224CCD" w:rsidP="00F82C8A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24CCD" w:rsidRPr="009B70AB" w:rsidTr="00F82C8A">
        <w:trPr>
          <w:trHeight w:val="2686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гражданской обороны (</w:t>
            </w:r>
            <w:r w:rsidRPr="009B70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пожарной безопасности,  личной безопасности в быту, общественных местах, в транспорте, правила оказания первой помощи, 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981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ноябрь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224CCD" w:rsidRPr="009B70AB" w:rsidTr="00F82C8A">
        <w:trPr>
          <w:trHeight w:val="844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ОБЖ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«Безопасность на льду»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«Безопасные каникулы»</w:t>
            </w:r>
          </w:p>
        </w:tc>
        <w:tc>
          <w:tcPr>
            <w:tcW w:w="1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250"/>
          <w:jc w:val="center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Тренинг безопасного поведения «Я умею 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выбирать»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24CCD" w:rsidRPr="009B70AB" w:rsidTr="00F82C8A">
        <w:trPr>
          <w:trHeight w:val="254"/>
          <w:jc w:val="center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 «Мы за ЗОЖ!»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112"/>
          <w:jc w:val="center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24CCD" w:rsidRPr="009B70AB" w:rsidTr="00F82C8A">
        <w:trPr>
          <w:trHeight w:val="363"/>
          <w:jc w:val="center"/>
        </w:trPr>
        <w:tc>
          <w:tcPr>
            <w:tcW w:w="100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Школа – территория здоровья</w:t>
            </w:r>
          </w:p>
        </w:tc>
      </w:tr>
      <w:tr w:rsidR="00224CCD" w:rsidRPr="009B70AB" w:rsidTr="00F82C8A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4CCD" w:rsidRPr="009B70AB" w:rsidTr="00F82C8A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Папа, мама, я – спортивная семья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224CCD" w:rsidRPr="009B70AB" w:rsidTr="00F82C8A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«Здоровье – это </w:t>
            </w:r>
            <w:proofErr w:type="gramStart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4CCD" w:rsidRPr="009B70AB" w:rsidTr="00F82C8A">
        <w:trPr>
          <w:trHeight w:val="254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«Путешествие в страну Здоровье»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</w:tr>
      <w:tr w:rsidR="00224CCD" w:rsidRPr="009B70AB" w:rsidTr="00F82C8A">
        <w:trPr>
          <w:trHeight w:val="488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оздоровительные мероприятия (согласно плану работы летнего пришкольного лагеря) 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9B70AB" w:rsidRDefault="00224CCD" w:rsidP="00F82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24CCD" w:rsidRPr="003C10C5" w:rsidTr="00F82C8A">
        <w:trPr>
          <w:trHeight w:val="488"/>
          <w:jc w:val="center"/>
        </w:trPr>
        <w:tc>
          <w:tcPr>
            <w:tcW w:w="100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Школьный театр</w:t>
            </w:r>
          </w:p>
        </w:tc>
      </w:tr>
      <w:tr w:rsidR="00224CCD" w:rsidRPr="003C10C5" w:rsidTr="00F82C8A">
        <w:trPr>
          <w:trHeight w:val="488"/>
          <w:jc w:val="center"/>
        </w:trPr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hAnsi="Times New Roman"/>
                <w:sz w:val="24"/>
                <w:szCs w:val="24"/>
              </w:rPr>
              <w:t>Сбор актива для школьного театра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224CCD" w:rsidRPr="003C10C5" w:rsidTr="00F82C8A">
        <w:trPr>
          <w:trHeight w:val="488"/>
          <w:jc w:val="center"/>
        </w:trPr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 Навигаторе 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224CCD" w:rsidTr="00F82C8A">
        <w:trPr>
          <w:trHeight w:val="488"/>
          <w:jc w:val="center"/>
        </w:trPr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Подборка костюмов, реквизитов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224CCD" w:rsidTr="00F82C8A">
        <w:trPr>
          <w:trHeight w:val="488"/>
          <w:jc w:val="center"/>
        </w:trPr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C5">
              <w:rPr>
                <w:rFonts w:ascii="Times New Roman" w:hAnsi="Times New Roman"/>
                <w:sz w:val="24"/>
                <w:szCs w:val="24"/>
              </w:rPr>
              <w:t>Участие в школьных, муниципальных,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республиканских конкурсах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Pr="003C10C5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C10C5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CCD" w:rsidRDefault="00224CCD" w:rsidP="00F82C8A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Руководитель театрального кружка</w:t>
            </w:r>
          </w:p>
        </w:tc>
      </w:tr>
      <w:tr w:rsidR="00224CCD" w:rsidRPr="009B70AB" w:rsidTr="00F82C8A">
        <w:trPr>
          <w:trHeight w:val="777"/>
          <w:jc w:val="center"/>
        </w:trPr>
        <w:tc>
          <w:tcPr>
            <w:tcW w:w="100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24CCD" w:rsidRPr="00EF367A" w:rsidTr="00F82C8A">
        <w:trPr>
          <w:jc w:val="center"/>
        </w:trPr>
        <w:tc>
          <w:tcPr>
            <w:tcW w:w="10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CCD" w:rsidRPr="009B70AB" w:rsidRDefault="00224CCD" w:rsidP="00F82C8A">
            <w:pPr>
              <w:spacing w:after="0" w:line="240" w:lineRule="auto"/>
              <w:ind w:right="-1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4CCD" w:rsidRPr="009B70AB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Урочная деятельность</w:t>
            </w:r>
          </w:p>
          <w:p w:rsidR="00224CCD" w:rsidRPr="00EF367A" w:rsidRDefault="00224CCD" w:rsidP="00F82C8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proofErr w:type="gramStart"/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9B70AB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9B70AB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224CCD" w:rsidRDefault="00224CCD">
      <w:bookmarkStart w:id="0" w:name="_GoBack"/>
      <w:bookmarkEnd w:id="0"/>
    </w:p>
    <w:sectPr w:rsidR="00224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83"/>
    <w:rsid w:val="00224CCD"/>
    <w:rsid w:val="00C61802"/>
    <w:rsid w:val="00C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CCD"/>
    <w:rPr>
      <w:rFonts w:ascii="Tahoma" w:hAnsi="Tahoma" w:cs="Tahoma"/>
      <w:sz w:val="16"/>
      <w:szCs w:val="16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224CC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1"/>
    <w:locked/>
    <w:rsid w:val="00224CCD"/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224CCD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224C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CCD"/>
    <w:rPr>
      <w:rFonts w:ascii="Tahoma" w:hAnsi="Tahoma" w:cs="Tahoma"/>
      <w:sz w:val="16"/>
      <w:szCs w:val="16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224CC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1"/>
    <w:locked/>
    <w:rsid w:val="00224CCD"/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224CCD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224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2464</Words>
  <Characters>14050</Characters>
  <Application>Microsoft Office Word</Application>
  <DocSecurity>0</DocSecurity>
  <Lines>117</Lines>
  <Paragraphs>32</Paragraphs>
  <ScaleCrop>false</ScaleCrop>
  <Company/>
  <LinksUpToDate>false</LinksUpToDate>
  <CharactersWithSpaces>16482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2023-09-27T12:37:00Z</dcterms:created>
  <dcterms:modified xsi:type="dcterms:W3CDTF">2023-09-27T12:41:00Z</dcterms:modified>
</cp:coreProperties>
</file>